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A02" w:rsidRPr="00D63C2D" w:rsidRDefault="00EC5A02" w:rsidP="00EC5A02">
      <w:pPr>
        <w:shd w:val="clear" w:color="auto" w:fill="FFFFFF"/>
        <w:spacing w:before="150"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Подпрограмма "Пожарная безопасность"</w:t>
      </w:r>
    </w:p>
    <w:p w:rsidR="00EC5A02" w:rsidRPr="00EC5A02" w:rsidRDefault="00EC5A02" w:rsidP="00EC5A0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color w:val="000022"/>
          <w:sz w:val="18"/>
          <w:szCs w:val="1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Версия для печати">
              <a:hlinkClick xmlns:a="http://schemas.openxmlformats.org/drawingml/2006/main" r:id="rId4" tooltip="&quot;Показать страницу для печати для этой страницы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ерсия для печати">
                      <a:hlinkClick r:id="rId4" tooltip="&quot;Показать страницу для печати для этой страницы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A02" w:rsidRPr="00D63C2D" w:rsidRDefault="00EC5A02" w:rsidP="00D63C2D">
      <w:pPr>
        <w:shd w:val="clear" w:color="auto" w:fill="FFFFFF"/>
        <w:spacing w:after="105" w:line="240" w:lineRule="auto"/>
        <w:ind w:left="7343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№2</w:t>
      </w:r>
      <w:r w:rsidRPr="00D63C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к муниципальной программе</w:t>
      </w:r>
      <w:r w:rsidRPr="00D63C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«Защита населения и территории от</w:t>
      </w:r>
      <w:r w:rsidRPr="00D63C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чрезвычайных ситуаций, обеспечение пожарной</w:t>
      </w:r>
      <w:r w:rsidRPr="00D63C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безопасности и безопасности людей на водных объектах</w:t>
      </w:r>
      <w:r w:rsidRPr="00D63C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  <w:r w:rsidR="000F2C1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администрации Чернореченского</w:t>
      </w:r>
      <w:r w:rsidRPr="00D63C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63C2D" w:rsidRPr="00D63C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сельсовета»</w:t>
      </w:r>
      <w:r w:rsidR="00D63C2D" w:rsidRPr="00D63C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на 2015</w:t>
      </w:r>
      <w:r w:rsidR="00A51E7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-2018</w:t>
      </w:r>
      <w:r w:rsidRPr="00D63C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годы</w:t>
      </w:r>
    </w:p>
    <w:p w:rsidR="00EC5A02" w:rsidRPr="00D63C2D" w:rsidRDefault="00EC5A02" w:rsidP="00EC5A02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</w:p>
    <w:p w:rsidR="00EC5A02" w:rsidRPr="00EC5A02" w:rsidRDefault="00EC5A02" w:rsidP="00EC5A02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EC5A0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EC5A02" w:rsidRPr="00D63C2D" w:rsidRDefault="00EC5A02" w:rsidP="00EC5A02">
      <w:pPr>
        <w:shd w:val="clear" w:color="auto" w:fill="FFFFFF"/>
        <w:spacing w:after="105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Подпрограмма "Пожарная безопасность"</w:t>
      </w:r>
    </w:p>
    <w:p w:rsidR="00EC5A02" w:rsidRPr="00D63C2D" w:rsidRDefault="00EC5A02" w:rsidP="00EC5A02">
      <w:pPr>
        <w:shd w:val="clear" w:color="auto" w:fill="FFFFFF"/>
        <w:spacing w:after="105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 подпрограммы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715"/>
        <w:gridCol w:w="6790"/>
      </w:tblGrid>
      <w:tr w:rsidR="00EC5A02" w:rsidRPr="00D63C2D" w:rsidTr="00EC5A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EC5A02" w:rsidP="00EC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Полное наименование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D63C2D" w:rsidP="00EC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«Пожарная безопасность на 2015</w:t>
            </w:r>
            <w:r w:rsidR="00A5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2018</w:t>
            </w:r>
            <w:r w:rsidR="00EC5A02"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годы» (далее – подпрограмма)</w:t>
            </w:r>
          </w:p>
        </w:tc>
      </w:tr>
      <w:tr w:rsidR="00EC5A02" w:rsidRPr="00D63C2D" w:rsidTr="00EC5A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EC5A02" w:rsidP="00EC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EC5A02" w:rsidP="00EC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="00D63C2D"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иод реализации подпрограммы 2015</w:t>
            </w:r>
            <w:r w:rsidR="00A51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-2018</w:t>
            </w: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C5A02" w:rsidRPr="00D63C2D" w:rsidTr="00EC5A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EC5A02" w:rsidP="00EC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EC5A02" w:rsidP="00EC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оперативного времени реагирования до социально приемлемого уровня для снижения риска пожаров, включая: снижение количества погибших при пожарах;</w:t>
            </w: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снижение количества людей, получивших травму при пожарах</w:t>
            </w:r>
          </w:p>
        </w:tc>
      </w:tr>
      <w:tr w:rsidR="00EC5A02" w:rsidRPr="00D63C2D" w:rsidTr="00EC5A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EC5A02" w:rsidP="00EC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задачи Подпрограммы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EC5A02" w:rsidP="00D6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добровольной пожарной охраны; совершенствование системы мониторинга обеспечения пожарной безопасности образовательных учреждений, учреждений здравоохранения, расположенных на территории </w:t>
            </w:r>
            <w:r w:rsid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Чернореченского</w:t>
            </w:r>
            <w:r w:rsidR="00D63C2D"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3C2D" w:rsidRP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сельсовета</w:t>
            </w:r>
            <w:r w:rsidRP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своевременного</w:t>
            </w: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оповещения населения об угрозе возникновения пожаров или чрезвычайных ситуаций</w:t>
            </w:r>
          </w:p>
        </w:tc>
      </w:tr>
      <w:tr w:rsidR="00EC5A02" w:rsidRPr="00D63C2D" w:rsidTr="00EC5A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EC5A02" w:rsidP="00EC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и источники финансирования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Default="00EC5A02" w:rsidP="00D6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</w:t>
            </w:r>
            <w:r w:rsid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Чернореченского</w:t>
            </w:r>
            <w:r w:rsidR="00D63C2D" w:rsidRP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="00F41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8</w:t>
            </w:r>
            <w:r w:rsidRP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рублей, в то</w:t>
            </w:r>
            <w:r w:rsidR="001C39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числе:</w:t>
            </w:r>
            <w:r w:rsidRP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2015 год – 20000 рублей</w:t>
            </w:r>
            <w:r w:rsidRP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2016 год – 20000 рублей</w:t>
            </w:r>
            <w:r w:rsidRP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2017 год – 20000 рублей</w:t>
            </w:r>
          </w:p>
          <w:p w:rsidR="00A51E7A" w:rsidRPr="00D63C2D" w:rsidRDefault="00A51E7A" w:rsidP="00D6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год-   20000  рублей</w:t>
            </w:r>
          </w:p>
        </w:tc>
      </w:tr>
      <w:tr w:rsidR="00EC5A02" w:rsidRPr="00D63C2D" w:rsidTr="00EC5A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EC5A02" w:rsidP="00EC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конечные результаты реализации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EC5A02" w:rsidP="00D63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подпрограммы позволит к ко</w:t>
            </w:r>
            <w:r w:rsidR="00366F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нцу 2018</w:t>
            </w: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года:</w:t>
            </w: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достичь социально приемлемого уровня пожарной безопасности, создать эффективную и скоординированную систему противодействия угрозам пожарной опасности, укрепить материально-техническую базу и обеспечить благоприятные условия для функционирования добровольного </w:t>
            </w:r>
            <w:r w:rsidRP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пожарного общества</w:t>
            </w: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="000F2C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Чернореченского</w:t>
            </w:r>
            <w:r w:rsidR="00D63C2D"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</w:t>
            </w: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снизить количество погибших при пожарах;</w:t>
            </w:r>
            <w:r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снизить количество людей, получивших травму при пожаре</w:t>
            </w:r>
          </w:p>
        </w:tc>
      </w:tr>
      <w:tr w:rsidR="00EC5A02" w:rsidRPr="00D63C2D" w:rsidTr="00EC5A0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EC5A02" w:rsidP="00EC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C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Исполнитель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C5A02" w:rsidRPr="00D63C2D" w:rsidRDefault="000F2C12" w:rsidP="00EC5A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Чернореченского</w:t>
            </w:r>
            <w:r w:rsidR="00D63C2D" w:rsidRPr="00D63C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Искитимского района Новосибирской области</w:t>
            </w:r>
          </w:p>
        </w:tc>
      </w:tr>
    </w:tbl>
    <w:p w:rsidR="00EC5A02" w:rsidRPr="00D63C2D" w:rsidRDefault="00EC5A02" w:rsidP="00EC5A02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</w:t>
      </w:r>
    </w:p>
    <w:p w:rsidR="00EC5A02" w:rsidRPr="00D63C2D" w:rsidRDefault="00EC5A02" w:rsidP="00EC5A02">
      <w:pPr>
        <w:shd w:val="clear" w:color="auto" w:fill="FFFFFF"/>
        <w:spacing w:after="105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И ЗАДАЧИ В СФЕРЕ ОБЕСПЕЧЕНИЯ ПОЖАРНОЙ БЕЗОПАСНОСТИ</w:t>
      </w:r>
    </w:p>
    <w:p w:rsidR="00D63C2D" w:rsidRDefault="00EC5A02" w:rsidP="002924F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необходимого уровня пожарной безопасности и минимизация потерь вследствие пожаров является важным фактором устойчивого социально-экономического развития </w:t>
      </w:r>
      <w:r w:rsidR="000F2C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Чернореченского</w:t>
      </w:r>
      <w:r w:rsid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D63C2D" w:rsidRDefault="00EC5A02" w:rsidP="002924F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направлениями являются: </w:t>
      </w:r>
    </w:p>
    <w:p w:rsidR="00D63C2D" w:rsidRDefault="002924F9" w:rsidP="002924F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C5A02"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системы добровольной пожарной </w:t>
      </w:r>
      <w:r w:rsidR="00EC5A02" w:rsidRPr="00D63C2D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охраны</w:t>
      </w:r>
      <w:r w:rsidR="00EC5A02"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EC5A02" w:rsidRPr="00D63C2D" w:rsidRDefault="002924F9" w:rsidP="002924F9">
      <w:pPr>
        <w:shd w:val="clear" w:color="auto" w:fill="FFFFFF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C5A02"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совершенствование системы мониторинга обеспечения пожарной безопасности образовательных учреждений, учреждений здравоохранения, расположенных на территории </w:t>
      </w:r>
      <w:r w:rsidR="000F2C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Чернореченского</w:t>
      </w:r>
      <w:r w:rsid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="00EC5A02"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C5A02"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="00EC5A02"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беспечение своевременного оповещения населения об угрозе возникновения пожаров или чрезвычайных ситуаций.</w:t>
      </w:r>
    </w:p>
    <w:p w:rsidR="00EC5A02" w:rsidRPr="00D63C2D" w:rsidRDefault="00EC5A02" w:rsidP="002924F9">
      <w:pPr>
        <w:shd w:val="clear" w:color="auto" w:fill="FFFFFF"/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МЕРОПРИЯТИЙ ПОДПРОГРАММЫ</w:t>
      </w:r>
    </w:p>
    <w:p w:rsidR="00EC5A02" w:rsidRPr="00D63C2D" w:rsidRDefault="00EC5A02" w:rsidP="002924F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Перечень мероприятий по реализации подпрограммы с указанием ответственного исполнителя, сроков реализации, объем финансирования всего, в том числе по годам реализации приводится в приложении </w:t>
      </w:r>
      <w:r w:rsidRPr="002924F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№2 к</w:t>
      </w: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муниципальной программе. Мероприятия подпрограммы, предусматривают приобретение учебно-методической литературы, плакатов, листовок в области пожарной безопасности, размещение полотен на щитах социальной рекламы в области пожарной безопасности (в том числе по вопросам добровольной пожарной охраны). Развитие добровольной пожарной охраны, материально техническое и иное обеспечение функционирования добровольных пожарных подразделений.</w:t>
      </w:r>
    </w:p>
    <w:p w:rsidR="00EC5A02" w:rsidRPr="00D63C2D" w:rsidRDefault="00EC5A02" w:rsidP="002924F9">
      <w:pPr>
        <w:shd w:val="clear" w:color="auto" w:fill="FFFFFF"/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РЕСУРСНОЕ ОБЕСПЕЧЕНИЕ РЕАЛИЗАЦИИ ПОДПРОГРАММЫ</w:t>
      </w:r>
    </w:p>
    <w:p w:rsidR="00EC5A02" w:rsidRPr="00D63C2D" w:rsidRDefault="00EC5A02" w:rsidP="002924F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источником финансирования мероприятий Программы являются средства местного бюджета. Всего на реализацию комплекса программных мероприятий предусмотрено выделение средств местного бюджета </w:t>
      </w:r>
      <w:r w:rsidR="006769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Чернореченского</w:t>
      </w:r>
      <w:r w:rsidR="00292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объеме </w:t>
      </w:r>
      <w:r w:rsidR="00F412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8</w:t>
      </w:r>
      <w:r w:rsidRPr="002924F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0,0 </w:t>
      </w:r>
      <w:r w:rsidR="00366FA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тысяч рублей, в том числе в 2015</w:t>
      </w:r>
      <w:r w:rsidRPr="002924F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</w:t>
      </w:r>
      <w:r w:rsidR="00366FA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году – 20,0 тысяч рублей; в 2016</w:t>
      </w:r>
      <w:r w:rsidRPr="002924F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году – 20,0 тысяч рублей; в 20</w:t>
      </w:r>
      <w:r w:rsidR="00366FA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>17 году –20,0 тысяч рублей; в 2018</w:t>
      </w:r>
      <w:r w:rsidRPr="002924F9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  <w:t xml:space="preserve"> году – 20,0 тысяч рублей</w:t>
      </w:r>
    </w:p>
    <w:p w:rsidR="00EC5A02" w:rsidRPr="00D63C2D" w:rsidRDefault="00EC5A02" w:rsidP="002924F9">
      <w:pPr>
        <w:shd w:val="clear" w:color="auto" w:fill="FFFFFF"/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МЕХАНИЗМ РЕАЛИЗАЦИИ ПОДПРОГРАММЫ</w:t>
      </w:r>
    </w:p>
    <w:p w:rsidR="00EC5A02" w:rsidRPr="00D63C2D" w:rsidRDefault="00EC5A02" w:rsidP="002924F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 реализации Подпрограммы основан на обеспечении достижения запланированных результатов и показателей эффективности реализации Подпрограммы.</w:t>
      </w:r>
    </w:p>
    <w:p w:rsidR="00EC5A02" w:rsidRPr="00D63C2D" w:rsidRDefault="00EC5A02" w:rsidP="002924F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</w:t>
      </w: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государственных нужд в порядке, предусмотренном действующим законодательством.</w:t>
      </w:r>
    </w:p>
    <w:p w:rsidR="00EC5A02" w:rsidRPr="00D63C2D" w:rsidRDefault="00EC5A02" w:rsidP="002924F9">
      <w:pPr>
        <w:shd w:val="clear" w:color="auto" w:fill="FFFFFF"/>
        <w:spacing w:after="0" w:line="240" w:lineRule="auto"/>
        <w:ind w:firstLine="3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СРОКИ И ЭТАПЫ РЕАЛИЗАЦИИ ПОДПРОГРАММЫ</w:t>
      </w:r>
    </w:p>
    <w:p w:rsidR="00EC5A02" w:rsidRPr="00D63C2D" w:rsidRDefault="00EC5A02" w:rsidP="002924F9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</w:t>
      </w:r>
      <w:r w:rsidR="002924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рограмма реализуется период 2015</w:t>
      </w:r>
      <w:r w:rsidR="005F66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2018</w:t>
      </w: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 в один этап. Промежуточные показатели реализации подпрограммы определяются в ходе ежегодного мониторинга реализации подпрограммы и служат основой для принятия решения о ее корректировке.</w:t>
      </w:r>
    </w:p>
    <w:p w:rsidR="00EC5A02" w:rsidRPr="00D63C2D" w:rsidRDefault="00EC5A02" w:rsidP="002924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5A02" w:rsidRPr="00D63C2D" w:rsidRDefault="00EC5A02" w:rsidP="002924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3C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074D4" w:rsidRPr="00D63C2D" w:rsidRDefault="007074D4" w:rsidP="002924F9">
      <w:pPr>
        <w:spacing w:after="0"/>
        <w:rPr>
          <w:sz w:val="28"/>
          <w:szCs w:val="28"/>
        </w:rPr>
      </w:pPr>
    </w:p>
    <w:sectPr w:rsidR="007074D4" w:rsidRPr="00D63C2D" w:rsidSect="00707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5A02"/>
    <w:rsid w:val="000B2BA7"/>
    <w:rsid w:val="000F2C12"/>
    <w:rsid w:val="00132C24"/>
    <w:rsid w:val="001C39F4"/>
    <w:rsid w:val="00231277"/>
    <w:rsid w:val="002924F9"/>
    <w:rsid w:val="00366FA8"/>
    <w:rsid w:val="004615A7"/>
    <w:rsid w:val="005F6692"/>
    <w:rsid w:val="0067691F"/>
    <w:rsid w:val="006B16B7"/>
    <w:rsid w:val="007074D4"/>
    <w:rsid w:val="00775474"/>
    <w:rsid w:val="008D5BCD"/>
    <w:rsid w:val="00A51E7A"/>
    <w:rsid w:val="00AF114C"/>
    <w:rsid w:val="00B666CB"/>
    <w:rsid w:val="00D63C2D"/>
    <w:rsid w:val="00EC5A02"/>
    <w:rsid w:val="00ED2B88"/>
    <w:rsid w:val="00F41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D4"/>
  </w:style>
  <w:style w:type="paragraph" w:styleId="1">
    <w:name w:val="heading 1"/>
    <w:basedOn w:val="a"/>
    <w:link w:val="10"/>
    <w:uiPriority w:val="9"/>
    <w:qFormat/>
    <w:rsid w:val="00EC5A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C5A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C5A0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5A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5A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C5A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printhtml">
    <w:name w:val="print_html"/>
    <w:basedOn w:val="a0"/>
    <w:rsid w:val="00EC5A02"/>
  </w:style>
  <w:style w:type="paragraph" w:customStyle="1" w:styleId="ac">
    <w:name w:val="_ac"/>
    <w:basedOn w:val="a"/>
    <w:rsid w:val="00EC5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C5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C5A02"/>
    <w:rPr>
      <w:b/>
      <w:bCs/>
    </w:rPr>
  </w:style>
  <w:style w:type="paragraph" w:customStyle="1" w:styleId="aj">
    <w:name w:val="_aj"/>
    <w:basedOn w:val="a"/>
    <w:rsid w:val="00EC5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5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5A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72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shtikovo.ru/print/book/export/html/446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</cp:lastModifiedBy>
  <cp:revision>2</cp:revision>
  <dcterms:created xsi:type="dcterms:W3CDTF">2015-11-30T09:53:00Z</dcterms:created>
  <dcterms:modified xsi:type="dcterms:W3CDTF">2015-11-30T09:53:00Z</dcterms:modified>
</cp:coreProperties>
</file>